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8D0D" w14:textId="590E8071" w:rsidR="006F6059" w:rsidRPr="006F6059" w:rsidRDefault="006F6059" w:rsidP="006F6059">
      <w:pPr>
        <w:keepNext/>
        <w:keepLines/>
        <w:spacing w:before="360" w:after="80" w:line="276" w:lineRule="auto"/>
        <w:outlineLvl w:val="0"/>
        <w:rPr>
          <w:rFonts w:ascii="Aptos Display" w:eastAsia="DengXian Light" w:hAnsi="Aptos Display" w:cs="Times New Roman"/>
          <w:color w:val="0F4761" w:themeColor="accent1" w:themeShade="BF"/>
          <w:sz w:val="40"/>
          <w:szCs w:val="40"/>
        </w:rPr>
      </w:pPr>
      <w:r>
        <w:rPr>
          <w:rFonts w:ascii="Aptos Display" w:eastAsia="DengXian Light" w:hAnsi="Aptos Display" w:cs="Times New Roman"/>
          <w:color w:val="0F4761" w:themeColor="accent1" w:themeShade="BF"/>
          <w:sz w:val="40"/>
          <w:szCs w:val="40"/>
        </w:rPr>
        <w:t>Photo/Video Release Policy</w:t>
      </w:r>
    </w:p>
    <w:p w14:paraId="1680331F" w14:textId="6995A4B3" w:rsidR="006F6059" w:rsidRPr="006F6059" w:rsidRDefault="006F6059" w:rsidP="006F6059">
      <w:pPr>
        <w:pBdr>
          <w:bottom w:val="single" w:sz="6" w:space="1" w:color="auto"/>
        </w:pBdr>
        <w:spacing w:line="276" w:lineRule="auto"/>
        <w:rPr>
          <w:rFonts w:ascii="Aptos" w:eastAsia="DengXian" w:hAnsi="Aptos" w:cs="Times New Roman"/>
        </w:rPr>
      </w:pPr>
      <w:r w:rsidRPr="006F6059">
        <w:rPr>
          <w:rFonts w:ascii="Aptos" w:eastAsia="DengXian" w:hAnsi="Aptos" w:cs="Times New Roman"/>
        </w:rPr>
        <w:t xml:space="preserve">Date of Last Revision: </w:t>
      </w:r>
      <w:r w:rsidR="00605059">
        <w:rPr>
          <w:rFonts w:ascii="Aptos" w:eastAsia="DengXian" w:hAnsi="Aptos" w:cs="Times New Roman"/>
        </w:rPr>
        <w:t>7</w:t>
      </w:r>
      <w:r>
        <w:rPr>
          <w:rFonts w:ascii="Aptos" w:eastAsia="DengXian" w:hAnsi="Aptos" w:cs="Times New Roman"/>
        </w:rPr>
        <w:t>-2025</w:t>
      </w:r>
    </w:p>
    <w:p w14:paraId="4B5485D1" w14:textId="116338AA" w:rsidR="006A019D" w:rsidRDefault="006F6059" w:rsidP="006F6059">
      <w:pPr>
        <w:rPr>
          <w:rFonts w:ascii="Aptos" w:eastAsia="DengXian" w:hAnsi="Aptos" w:cs="Times New Roman"/>
        </w:rPr>
      </w:pPr>
      <w:r>
        <w:rPr>
          <w:rFonts w:ascii="Aptos" w:eastAsia="DengXian" w:hAnsi="Aptos" w:cs="Times New Roman"/>
        </w:rPr>
        <w:t>People visiting the Wabeno Public Library, participating in programs or using our resources may be photographed or recorded by the media, library staff members, and/or volunteers involved in the library. These photographs and recordings may appear without compensation on the Wabeno Public Library website, in library publications, on social media pages, in the media and other printed or electronic materials related to the role and function of the Wabeno Public Library. No written consent is needed. Verbal consent is solicited as a goodwill gesture but is not required. Those who do not want their photograph taken should notify library staff/volunteers.</w:t>
      </w:r>
    </w:p>
    <w:p w14:paraId="0A05E393" w14:textId="0C9496D0" w:rsidR="006F6059" w:rsidRPr="006F6059" w:rsidRDefault="006F6059" w:rsidP="006F6059">
      <w:pPr>
        <w:keepNext/>
        <w:keepLines/>
        <w:spacing w:before="160" w:after="80" w:line="276" w:lineRule="auto"/>
        <w:jc w:val="center"/>
        <w:outlineLvl w:val="1"/>
        <w:rPr>
          <w:rFonts w:ascii="Aptos Display" w:eastAsia="DengXian Light" w:hAnsi="Aptos Display" w:cs="Times New Roman"/>
          <w:color w:val="0F4761" w:themeColor="accent1" w:themeShade="BF"/>
          <w:sz w:val="32"/>
          <w:szCs w:val="32"/>
        </w:rPr>
      </w:pPr>
      <w:r>
        <w:rPr>
          <w:rFonts w:ascii="Aptos Display" w:eastAsia="DengXian Light" w:hAnsi="Aptos Display" w:cs="Times New Roman"/>
          <w:color w:val="0F4761" w:themeColor="accent1" w:themeShade="BF"/>
          <w:sz w:val="32"/>
          <w:szCs w:val="32"/>
        </w:rPr>
        <w:t>Guidelines</w:t>
      </w:r>
    </w:p>
    <w:p w14:paraId="667FCA2D" w14:textId="458270F1" w:rsidR="006F6059" w:rsidRDefault="006F6059" w:rsidP="006F6059">
      <w:pPr>
        <w:pStyle w:val="ListParagraph"/>
        <w:numPr>
          <w:ilvl w:val="0"/>
          <w:numId w:val="1"/>
        </w:numPr>
      </w:pPr>
      <w:r>
        <w:t>Taking photographs and recordings of library activities is encouraged.</w:t>
      </w:r>
    </w:p>
    <w:p w14:paraId="336C9930" w14:textId="58300A68" w:rsidR="006F6059" w:rsidRDefault="006F6059" w:rsidP="006F6059">
      <w:pPr>
        <w:pStyle w:val="ListParagraph"/>
        <w:numPr>
          <w:ilvl w:val="0"/>
          <w:numId w:val="1"/>
        </w:numPr>
      </w:pPr>
      <w:r>
        <w:t>No permission is needed to take photos or recordings of crowds using the library or attending programs.</w:t>
      </w:r>
    </w:p>
    <w:p w14:paraId="5A967534" w14:textId="101BA7FA" w:rsidR="006F6059" w:rsidRDefault="006F6059" w:rsidP="006F6059">
      <w:pPr>
        <w:pStyle w:val="ListParagraph"/>
        <w:numPr>
          <w:ilvl w:val="0"/>
          <w:numId w:val="1"/>
        </w:numPr>
      </w:pPr>
      <w:r>
        <w:t>If practical while photographing or recording one adult or a small group, first ask if they mind having their photo taken or being recorded. Let the patron(s) know the photograph or recording may be used in library publications, on the library website, on social media, or in media coverage.</w:t>
      </w:r>
    </w:p>
    <w:p w14:paraId="534467F6" w14:textId="4DFBB155" w:rsidR="006F6059" w:rsidRDefault="006F6059" w:rsidP="006F6059">
      <w:pPr>
        <w:pStyle w:val="ListParagraph"/>
        <w:numPr>
          <w:ilvl w:val="0"/>
          <w:numId w:val="1"/>
        </w:numPr>
      </w:pPr>
      <w:r>
        <w:t>If practical while photographing or recording on</w:t>
      </w:r>
      <w:r w:rsidR="00A60A60">
        <w:t>e</w:t>
      </w:r>
      <w:r>
        <w:t xml:space="preserve"> child or a small group, first ask for parental or guardian consent before taking the photo or recording. Let the parent or guardian know the photograph or recording may be used in library publications, on the library website, on social media, or in media coverage.</w:t>
      </w:r>
    </w:p>
    <w:p w14:paraId="1968E0F2" w14:textId="23A400EC" w:rsidR="006F6059" w:rsidRDefault="006F6059" w:rsidP="006F6059">
      <w:pPr>
        <w:pStyle w:val="ListParagraph"/>
        <w:numPr>
          <w:ilvl w:val="0"/>
          <w:numId w:val="1"/>
        </w:numPr>
      </w:pPr>
      <w:proofErr w:type="gramStart"/>
      <w:r>
        <w:t>In order to</w:t>
      </w:r>
      <w:proofErr w:type="gramEnd"/>
      <w:r>
        <w:t xml:space="preserve"> publish names with photos, get verbal consent from the patron, or patron’s parent/guardian consent if the patron is younger than 16. </w:t>
      </w:r>
    </w:p>
    <w:sectPr w:rsidR="006F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653"/>
    <w:multiLevelType w:val="hybridMultilevel"/>
    <w:tmpl w:val="2B3AD85E"/>
    <w:lvl w:ilvl="0" w:tplc="821CCA7A">
      <w:start w:val="1"/>
      <w:numFmt w:val="decimal"/>
      <w:lvlText w:val="%1."/>
      <w:lvlJc w:val="left"/>
      <w:pPr>
        <w:ind w:left="720" w:hanging="360"/>
      </w:pPr>
      <w:rPr>
        <w:rFonts w:ascii="Aptos" w:eastAsia="DengXian" w:hAnsi="Apto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20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59"/>
    <w:rsid w:val="00143267"/>
    <w:rsid w:val="004B243F"/>
    <w:rsid w:val="00605059"/>
    <w:rsid w:val="006A019D"/>
    <w:rsid w:val="006B3FA6"/>
    <w:rsid w:val="006F6059"/>
    <w:rsid w:val="007866A7"/>
    <w:rsid w:val="00A243D2"/>
    <w:rsid w:val="00A60A60"/>
    <w:rsid w:val="00A8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5933"/>
  <w15:chartTrackingRefBased/>
  <w15:docId w15:val="{C4FC3BE4-15E4-4C87-BA8D-08D458D7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059"/>
    <w:rPr>
      <w:rFonts w:eastAsiaTheme="majorEastAsia" w:cstheme="majorBidi"/>
      <w:color w:val="272727" w:themeColor="text1" w:themeTint="D8"/>
    </w:rPr>
  </w:style>
  <w:style w:type="paragraph" w:styleId="Title">
    <w:name w:val="Title"/>
    <w:basedOn w:val="Normal"/>
    <w:next w:val="Normal"/>
    <w:link w:val="TitleChar"/>
    <w:uiPriority w:val="10"/>
    <w:qFormat/>
    <w:rsid w:val="006F6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059"/>
    <w:pPr>
      <w:spacing w:before="160"/>
      <w:jc w:val="center"/>
    </w:pPr>
    <w:rPr>
      <w:i/>
      <w:iCs/>
      <w:color w:val="404040" w:themeColor="text1" w:themeTint="BF"/>
    </w:rPr>
  </w:style>
  <w:style w:type="character" w:customStyle="1" w:styleId="QuoteChar">
    <w:name w:val="Quote Char"/>
    <w:basedOn w:val="DefaultParagraphFont"/>
    <w:link w:val="Quote"/>
    <w:uiPriority w:val="29"/>
    <w:rsid w:val="006F6059"/>
    <w:rPr>
      <w:i/>
      <w:iCs/>
      <w:color w:val="404040" w:themeColor="text1" w:themeTint="BF"/>
    </w:rPr>
  </w:style>
  <w:style w:type="paragraph" w:styleId="ListParagraph">
    <w:name w:val="List Paragraph"/>
    <w:basedOn w:val="Normal"/>
    <w:uiPriority w:val="34"/>
    <w:qFormat/>
    <w:rsid w:val="006F6059"/>
    <w:pPr>
      <w:ind w:left="720"/>
      <w:contextualSpacing/>
    </w:pPr>
  </w:style>
  <w:style w:type="character" w:styleId="IntenseEmphasis">
    <w:name w:val="Intense Emphasis"/>
    <w:basedOn w:val="DefaultParagraphFont"/>
    <w:uiPriority w:val="21"/>
    <w:qFormat/>
    <w:rsid w:val="006F6059"/>
    <w:rPr>
      <w:i/>
      <w:iCs/>
      <w:color w:val="0F4761" w:themeColor="accent1" w:themeShade="BF"/>
    </w:rPr>
  </w:style>
  <w:style w:type="paragraph" w:styleId="IntenseQuote">
    <w:name w:val="Intense Quote"/>
    <w:basedOn w:val="Normal"/>
    <w:next w:val="Normal"/>
    <w:link w:val="IntenseQuoteChar"/>
    <w:uiPriority w:val="30"/>
    <w:qFormat/>
    <w:rsid w:val="006F6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059"/>
    <w:rPr>
      <w:i/>
      <w:iCs/>
      <w:color w:val="0F4761" w:themeColor="accent1" w:themeShade="BF"/>
    </w:rPr>
  </w:style>
  <w:style w:type="character" w:styleId="IntenseReference">
    <w:name w:val="Intense Reference"/>
    <w:basedOn w:val="DefaultParagraphFont"/>
    <w:uiPriority w:val="32"/>
    <w:qFormat/>
    <w:rsid w:val="006F6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2717">
      <w:bodyDiv w:val="1"/>
      <w:marLeft w:val="0"/>
      <w:marRight w:val="0"/>
      <w:marTop w:val="0"/>
      <w:marBottom w:val="0"/>
      <w:divBdr>
        <w:top w:val="none" w:sz="0" w:space="0" w:color="auto"/>
        <w:left w:val="none" w:sz="0" w:space="0" w:color="auto"/>
        <w:bottom w:val="none" w:sz="0" w:space="0" w:color="auto"/>
        <w:right w:val="none" w:sz="0" w:space="0" w:color="auto"/>
      </w:divBdr>
    </w:div>
    <w:div w:id="8776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Wabeno Staff</dc:creator>
  <cp:keywords/>
  <dc:description/>
  <cp:lastModifiedBy>Wabeno Staff</cp:lastModifiedBy>
  <cp:revision>4</cp:revision>
  <cp:lastPrinted>2025-07-15T21:53:00Z</cp:lastPrinted>
  <dcterms:created xsi:type="dcterms:W3CDTF">2025-03-25T18:01:00Z</dcterms:created>
  <dcterms:modified xsi:type="dcterms:W3CDTF">2025-07-30T19:32:00Z</dcterms:modified>
</cp:coreProperties>
</file>